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8486" w14:textId="77777777" w:rsidR="00F50713" w:rsidRPr="00F50713" w:rsidRDefault="00F50713" w:rsidP="00F50713">
      <w:pPr>
        <w:pBdr>
          <w:top w:val="thinThickThinSmallGap" w:sz="24" w:space="0" w:color="auto"/>
          <w:left w:val="thinThickThinSmallGap" w:sz="24" w:space="4" w:color="auto"/>
          <w:bottom w:val="thinThickThinSmallGap" w:sz="24" w:space="14" w:color="auto"/>
          <w:right w:val="thinThickThinSmallGap" w:sz="24" w:space="4" w:color="auto"/>
        </w:pBdr>
        <w:spacing w:after="0" w:line="240" w:lineRule="auto"/>
        <w:jc w:val="center"/>
        <w:rPr>
          <w:rFonts w:ascii="Times New Roman" w:eastAsia="Times New Roman" w:hAnsi="Times New Roman" w:cs="Times New Roman"/>
          <w:b/>
          <w:sz w:val="36"/>
          <w:szCs w:val="24"/>
        </w:rPr>
      </w:pPr>
      <w:r w:rsidRPr="00F50713">
        <w:rPr>
          <w:rFonts w:ascii="Times New Roman" w:eastAsia="Times New Roman" w:hAnsi="Times New Roman" w:cs="Times New Roman"/>
          <w:b/>
          <w:sz w:val="36"/>
          <w:szCs w:val="24"/>
        </w:rPr>
        <w:t>Carol Miles MSW, LCSW</w:t>
      </w:r>
    </w:p>
    <w:p w14:paraId="7E95C84A" w14:textId="77777777" w:rsidR="00F50713" w:rsidRPr="00F50713" w:rsidRDefault="00F50713" w:rsidP="00F50713">
      <w:pPr>
        <w:pBdr>
          <w:top w:val="thinThickThinSmallGap" w:sz="24" w:space="0" w:color="auto"/>
          <w:left w:val="thinThickThinSmallGap" w:sz="24" w:space="4" w:color="auto"/>
          <w:bottom w:val="thinThickThinSmallGap" w:sz="24" w:space="14" w:color="auto"/>
          <w:right w:val="thinThickThinSmallGap" w:sz="24" w:space="4" w:color="auto"/>
        </w:pBdr>
        <w:spacing w:after="0" w:line="240" w:lineRule="auto"/>
        <w:jc w:val="center"/>
        <w:rPr>
          <w:rFonts w:ascii="Times New Roman" w:eastAsia="Times New Roman" w:hAnsi="Times New Roman" w:cs="Times New Roman"/>
          <w:sz w:val="32"/>
          <w:szCs w:val="24"/>
        </w:rPr>
      </w:pPr>
      <w:r w:rsidRPr="00F50713">
        <w:rPr>
          <w:rFonts w:ascii="Times New Roman" w:eastAsia="Times New Roman" w:hAnsi="Times New Roman" w:cs="Times New Roman"/>
          <w:sz w:val="32"/>
          <w:szCs w:val="24"/>
        </w:rPr>
        <w:t>110 E. 7</w:t>
      </w:r>
      <w:r w:rsidRPr="00F50713">
        <w:rPr>
          <w:rFonts w:ascii="Times New Roman" w:eastAsia="Times New Roman" w:hAnsi="Times New Roman" w:cs="Times New Roman"/>
          <w:sz w:val="32"/>
          <w:szCs w:val="24"/>
          <w:vertAlign w:val="superscript"/>
        </w:rPr>
        <w:t>TH</w:t>
      </w:r>
      <w:r w:rsidRPr="00F50713">
        <w:rPr>
          <w:rFonts w:ascii="Times New Roman" w:eastAsia="Times New Roman" w:hAnsi="Times New Roman" w:cs="Times New Roman"/>
          <w:sz w:val="32"/>
          <w:szCs w:val="24"/>
        </w:rPr>
        <w:t xml:space="preserve"> Avenue Covington, LA 70433</w:t>
      </w:r>
    </w:p>
    <w:p w14:paraId="14701D36" w14:textId="77777777" w:rsidR="005442DA" w:rsidRPr="004A1778" w:rsidRDefault="005442DA" w:rsidP="00021F2D">
      <w:pPr>
        <w:pStyle w:val="NoSpacing"/>
        <w:rPr>
          <w:b/>
          <w:bCs/>
        </w:rPr>
      </w:pPr>
    </w:p>
    <w:p w14:paraId="34FBA1AA" w14:textId="67603308" w:rsidR="005442DA" w:rsidRPr="004A1778" w:rsidRDefault="00021F2D" w:rsidP="005442DA">
      <w:pPr>
        <w:pStyle w:val="NormalWeb"/>
        <w:rPr>
          <w:b/>
          <w:bCs/>
          <w:color w:val="000000"/>
          <w:sz w:val="27"/>
          <w:szCs w:val="27"/>
        </w:rPr>
      </w:pPr>
      <w:r w:rsidRPr="004A1778">
        <w:rPr>
          <w:b/>
          <w:bCs/>
          <w:color w:val="000000"/>
          <w:sz w:val="27"/>
          <w:szCs w:val="27"/>
        </w:rPr>
        <w:t xml:space="preserve">GOOD FAITH ESTIMATE </w:t>
      </w:r>
      <w:r w:rsidR="00BA711F" w:rsidRPr="004A1778">
        <w:rPr>
          <w:b/>
          <w:bCs/>
          <w:color w:val="000000"/>
          <w:sz w:val="27"/>
          <w:szCs w:val="27"/>
        </w:rPr>
        <w:t xml:space="preserve">(GFE) </w:t>
      </w:r>
      <w:r w:rsidRPr="004A1778">
        <w:rPr>
          <w:b/>
          <w:bCs/>
          <w:color w:val="000000"/>
          <w:sz w:val="27"/>
          <w:szCs w:val="27"/>
        </w:rPr>
        <w:t xml:space="preserve">- </w:t>
      </w:r>
      <w:r w:rsidR="0011551F" w:rsidRPr="004A1778">
        <w:rPr>
          <w:b/>
          <w:bCs/>
          <w:color w:val="000000"/>
          <w:sz w:val="27"/>
          <w:szCs w:val="27"/>
        </w:rPr>
        <w:t xml:space="preserve">No </w:t>
      </w:r>
      <w:r w:rsidR="005442DA" w:rsidRPr="004A1778">
        <w:rPr>
          <w:b/>
          <w:bCs/>
          <w:color w:val="000000"/>
          <w:sz w:val="27"/>
          <w:szCs w:val="27"/>
        </w:rPr>
        <w:t>Surprise Billing Notification Form (Out of Network/Self-Pay Only)</w:t>
      </w:r>
    </w:p>
    <w:p w14:paraId="3475D578" w14:textId="119A599A" w:rsidR="005442DA" w:rsidRDefault="000035FB" w:rsidP="005442DA">
      <w:pPr>
        <w:pStyle w:val="NormalWeb"/>
        <w:rPr>
          <w:color w:val="000000"/>
          <w:sz w:val="27"/>
          <w:szCs w:val="27"/>
        </w:rPr>
      </w:pPr>
      <w:r>
        <w:rPr>
          <w:color w:val="000000"/>
          <w:sz w:val="27"/>
          <w:szCs w:val="27"/>
        </w:rPr>
        <w:t>January 2023</w:t>
      </w:r>
    </w:p>
    <w:p w14:paraId="36394B63" w14:textId="77777777" w:rsidR="004A1778" w:rsidRDefault="005442DA" w:rsidP="005442DA">
      <w:pPr>
        <w:pStyle w:val="NormalWeb"/>
        <w:rPr>
          <w:color w:val="000000"/>
          <w:sz w:val="27"/>
          <w:szCs w:val="27"/>
        </w:rPr>
      </w:pPr>
      <w:r>
        <w:rPr>
          <w:color w:val="000000"/>
          <w:sz w:val="27"/>
          <w:szCs w:val="27"/>
        </w:rPr>
        <w:t>As of January 1st, 2022, the Centers for Medicare and Medicaid Services (CMS) insti</w:t>
      </w:r>
      <w:r w:rsidR="00BA711F">
        <w:rPr>
          <w:color w:val="000000"/>
          <w:sz w:val="27"/>
          <w:szCs w:val="27"/>
        </w:rPr>
        <w:t>tuted</w:t>
      </w:r>
      <w:r>
        <w:rPr>
          <w:color w:val="000000"/>
          <w:sz w:val="27"/>
          <w:szCs w:val="27"/>
        </w:rPr>
        <w:t xml:space="preserve"> a new Federal rule to protect patients from unexpected medical bills and to increase transparency between health care clinicians and patients</w:t>
      </w:r>
      <w:r w:rsidR="0015334D">
        <w:rPr>
          <w:color w:val="000000"/>
          <w:sz w:val="27"/>
          <w:szCs w:val="27"/>
        </w:rPr>
        <w:t xml:space="preserve"> when the patient is</w:t>
      </w:r>
      <w:r w:rsidR="004A1778">
        <w:rPr>
          <w:color w:val="000000"/>
          <w:sz w:val="27"/>
          <w:szCs w:val="27"/>
        </w:rPr>
        <w:t>:</w:t>
      </w:r>
    </w:p>
    <w:p w14:paraId="22A7F7D6" w14:textId="77777777" w:rsidR="004A1778" w:rsidRDefault="0015334D" w:rsidP="004A1778">
      <w:pPr>
        <w:pStyle w:val="NormalWeb"/>
        <w:numPr>
          <w:ilvl w:val="0"/>
          <w:numId w:val="1"/>
        </w:numPr>
        <w:rPr>
          <w:color w:val="000000"/>
          <w:sz w:val="27"/>
          <w:szCs w:val="27"/>
        </w:rPr>
      </w:pPr>
      <w:r>
        <w:rPr>
          <w:color w:val="000000"/>
          <w:sz w:val="27"/>
          <w:szCs w:val="27"/>
        </w:rPr>
        <w:t xml:space="preserve"> using out of network benefits rather than an in-network provider, </w:t>
      </w:r>
    </w:p>
    <w:p w14:paraId="23C3A8A0" w14:textId="733C5EE3" w:rsidR="004A1778" w:rsidRDefault="004A1778" w:rsidP="004A1778">
      <w:pPr>
        <w:pStyle w:val="NormalWeb"/>
        <w:numPr>
          <w:ilvl w:val="0"/>
          <w:numId w:val="1"/>
        </w:numPr>
        <w:rPr>
          <w:color w:val="000000"/>
          <w:sz w:val="27"/>
          <w:szCs w:val="27"/>
        </w:rPr>
      </w:pPr>
      <w:r>
        <w:rPr>
          <w:color w:val="000000"/>
          <w:sz w:val="27"/>
          <w:szCs w:val="27"/>
        </w:rPr>
        <w:t xml:space="preserve"> when</w:t>
      </w:r>
      <w:r w:rsidR="0015334D">
        <w:rPr>
          <w:color w:val="000000"/>
          <w:sz w:val="27"/>
          <w:szCs w:val="27"/>
        </w:rPr>
        <w:t xml:space="preserve"> the patient doesn’t have insurance, </w:t>
      </w:r>
    </w:p>
    <w:p w14:paraId="4A6C73DD" w14:textId="6E112F9C" w:rsidR="004A1778" w:rsidRDefault="004A1778" w:rsidP="004A1778">
      <w:pPr>
        <w:pStyle w:val="NormalWeb"/>
        <w:numPr>
          <w:ilvl w:val="0"/>
          <w:numId w:val="1"/>
        </w:numPr>
        <w:rPr>
          <w:color w:val="000000"/>
          <w:sz w:val="27"/>
          <w:szCs w:val="27"/>
        </w:rPr>
      </w:pPr>
      <w:r>
        <w:rPr>
          <w:color w:val="000000"/>
          <w:sz w:val="27"/>
          <w:szCs w:val="27"/>
        </w:rPr>
        <w:t xml:space="preserve"> </w:t>
      </w:r>
      <w:r w:rsidR="0015334D">
        <w:rPr>
          <w:color w:val="000000"/>
          <w:sz w:val="27"/>
          <w:szCs w:val="27"/>
        </w:rPr>
        <w:t xml:space="preserve">or if the patient has insurance but is choosing not to use it.  </w:t>
      </w:r>
      <w:r w:rsidR="00BA711F">
        <w:rPr>
          <w:color w:val="000000"/>
          <w:sz w:val="27"/>
          <w:szCs w:val="27"/>
        </w:rPr>
        <w:t xml:space="preserve">  </w:t>
      </w:r>
    </w:p>
    <w:p w14:paraId="088E78DE" w14:textId="62568E0C" w:rsidR="004A1778" w:rsidRDefault="00BA711F" w:rsidP="004A1778">
      <w:pPr>
        <w:pStyle w:val="NormalWeb"/>
        <w:rPr>
          <w:color w:val="000000"/>
          <w:sz w:val="27"/>
          <w:szCs w:val="27"/>
        </w:rPr>
      </w:pPr>
      <w:r w:rsidRPr="004A1778">
        <w:rPr>
          <w:color w:val="000000"/>
          <w:sz w:val="27"/>
          <w:szCs w:val="27"/>
        </w:rPr>
        <w:t xml:space="preserve">As this is a new ruling, guidance is coming out over </w:t>
      </w:r>
      <w:r w:rsidR="00635CCB" w:rsidRPr="004A1778">
        <w:rPr>
          <w:color w:val="000000"/>
          <w:sz w:val="27"/>
          <w:szCs w:val="27"/>
        </w:rPr>
        <w:t>time,</w:t>
      </w:r>
      <w:r w:rsidRPr="004A1778">
        <w:rPr>
          <w:color w:val="000000"/>
          <w:sz w:val="27"/>
          <w:szCs w:val="27"/>
        </w:rPr>
        <w:t xml:space="preserve"> so this is the first version of the GFE.  Some disciplines have been excluded from the GFE (such as dentists) and it is </w:t>
      </w:r>
      <w:r w:rsidR="0097073F">
        <w:rPr>
          <w:color w:val="000000"/>
          <w:sz w:val="27"/>
          <w:szCs w:val="27"/>
        </w:rPr>
        <w:t xml:space="preserve">hoped </w:t>
      </w:r>
      <w:r w:rsidRPr="004A1778">
        <w:rPr>
          <w:color w:val="000000"/>
          <w:sz w:val="27"/>
          <w:szCs w:val="27"/>
        </w:rPr>
        <w:t xml:space="preserve">that </w:t>
      </w:r>
      <w:r w:rsidR="00FD6B22" w:rsidRPr="004A1778">
        <w:rPr>
          <w:color w:val="000000"/>
          <w:sz w:val="27"/>
          <w:szCs w:val="27"/>
        </w:rPr>
        <w:t xml:space="preserve">private practice </w:t>
      </w:r>
      <w:r w:rsidRPr="004A1778">
        <w:rPr>
          <w:color w:val="000000"/>
          <w:sz w:val="27"/>
          <w:szCs w:val="27"/>
        </w:rPr>
        <w:t>LCSWs will also</w:t>
      </w:r>
      <w:r w:rsidR="00FD6B22" w:rsidRPr="004A1778">
        <w:rPr>
          <w:color w:val="000000"/>
          <w:sz w:val="27"/>
          <w:szCs w:val="27"/>
        </w:rPr>
        <w:t xml:space="preserve"> eventually</w:t>
      </w:r>
      <w:r w:rsidRPr="004A1778">
        <w:rPr>
          <w:color w:val="000000"/>
          <w:sz w:val="27"/>
          <w:szCs w:val="27"/>
        </w:rPr>
        <w:t xml:space="preserve"> be excluded </w:t>
      </w:r>
      <w:r w:rsidR="007B4DFA" w:rsidRPr="004A1778">
        <w:rPr>
          <w:color w:val="000000"/>
          <w:sz w:val="27"/>
          <w:szCs w:val="27"/>
        </w:rPr>
        <w:t xml:space="preserve">from providing this separate document </w:t>
      </w:r>
      <w:r w:rsidRPr="004A1778">
        <w:rPr>
          <w:color w:val="000000"/>
          <w:sz w:val="27"/>
          <w:szCs w:val="27"/>
        </w:rPr>
        <w:t>as our pricing is already transparent at the beginning of therapy</w:t>
      </w:r>
      <w:r w:rsidR="0022442D" w:rsidRPr="004A1778">
        <w:rPr>
          <w:color w:val="000000"/>
          <w:sz w:val="27"/>
          <w:szCs w:val="27"/>
        </w:rPr>
        <w:t>,</w:t>
      </w:r>
      <w:r w:rsidR="007B4DFA" w:rsidRPr="004A1778">
        <w:rPr>
          <w:color w:val="000000"/>
          <w:sz w:val="27"/>
          <w:szCs w:val="27"/>
        </w:rPr>
        <w:t xml:space="preserve"> thus</w:t>
      </w:r>
      <w:r w:rsidR="0022442D" w:rsidRPr="004A1778">
        <w:rPr>
          <w:color w:val="000000"/>
          <w:sz w:val="27"/>
          <w:szCs w:val="27"/>
        </w:rPr>
        <w:t xml:space="preserve"> fulfilling the spirit of the new law</w:t>
      </w:r>
      <w:r w:rsidR="007B4DFA" w:rsidRPr="004A1778">
        <w:rPr>
          <w:color w:val="000000"/>
          <w:sz w:val="27"/>
          <w:szCs w:val="27"/>
        </w:rPr>
        <w:t xml:space="preserve"> which</w:t>
      </w:r>
      <w:r w:rsidR="002558DA">
        <w:rPr>
          <w:color w:val="000000"/>
          <w:sz w:val="27"/>
          <w:szCs w:val="27"/>
        </w:rPr>
        <w:t xml:space="preserve"> now</w:t>
      </w:r>
      <w:r w:rsidR="007B4DFA" w:rsidRPr="004A1778">
        <w:rPr>
          <w:color w:val="000000"/>
          <w:sz w:val="27"/>
          <w:szCs w:val="27"/>
        </w:rPr>
        <w:t xml:space="preserve"> requires that this information is provided to you in a separate document</w:t>
      </w:r>
      <w:r w:rsidR="002558DA">
        <w:rPr>
          <w:color w:val="000000"/>
          <w:sz w:val="27"/>
          <w:szCs w:val="27"/>
        </w:rPr>
        <w:t xml:space="preserve"> from your intake paperwork.</w:t>
      </w:r>
    </w:p>
    <w:p w14:paraId="114FF6D9" w14:textId="71A989EB" w:rsidR="004A1778" w:rsidRPr="004A1778" w:rsidRDefault="00842E92" w:rsidP="004A1778">
      <w:pPr>
        <w:pStyle w:val="NormalWeb"/>
        <w:rPr>
          <w:b/>
          <w:bCs/>
          <w:color w:val="000000"/>
          <w:sz w:val="27"/>
          <w:szCs w:val="27"/>
        </w:rPr>
      </w:pPr>
      <w:r w:rsidRPr="004A1778">
        <w:rPr>
          <w:color w:val="000000"/>
          <w:sz w:val="27"/>
          <w:szCs w:val="27"/>
        </w:rPr>
        <w:t>What IS new</w:t>
      </w:r>
      <w:r w:rsidR="0097073F">
        <w:rPr>
          <w:color w:val="000000"/>
          <w:sz w:val="27"/>
          <w:szCs w:val="27"/>
        </w:rPr>
        <w:t>ly required</w:t>
      </w:r>
      <w:r w:rsidRPr="004A1778">
        <w:rPr>
          <w:color w:val="000000"/>
          <w:sz w:val="27"/>
          <w:szCs w:val="27"/>
        </w:rPr>
        <w:t xml:space="preserve"> is that we must provide a </w:t>
      </w:r>
      <w:r w:rsidR="007B4DFA" w:rsidRPr="004A1778">
        <w:rPr>
          <w:color w:val="000000"/>
          <w:sz w:val="27"/>
          <w:szCs w:val="27"/>
        </w:rPr>
        <w:t xml:space="preserve">written </w:t>
      </w:r>
      <w:r w:rsidRPr="004A1778">
        <w:rPr>
          <w:color w:val="000000"/>
          <w:sz w:val="27"/>
          <w:szCs w:val="27"/>
        </w:rPr>
        <w:t>GFE with the anticipated amount of time that therapy may last</w:t>
      </w:r>
      <w:r w:rsidR="001B41CD" w:rsidRPr="004A1778">
        <w:rPr>
          <w:color w:val="000000"/>
          <w:sz w:val="27"/>
          <w:szCs w:val="27"/>
        </w:rPr>
        <w:t xml:space="preserve"> rather than only discussing this verbally</w:t>
      </w:r>
      <w:r w:rsidR="001B41CD" w:rsidRPr="004A1778">
        <w:rPr>
          <w:b/>
          <w:bCs/>
          <w:color w:val="000000"/>
          <w:sz w:val="27"/>
          <w:szCs w:val="27"/>
        </w:rPr>
        <w:t xml:space="preserve">.  Notably, the GFE </w:t>
      </w:r>
      <w:r w:rsidR="00F15372" w:rsidRPr="004A1778">
        <w:rPr>
          <w:b/>
          <w:bCs/>
          <w:color w:val="000000"/>
          <w:sz w:val="27"/>
          <w:szCs w:val="27"/>
        </w:rPr>
        <w:t>can only be an estimate</w:t>
      </w:r>
      <w:r w:rsidR="001B41CD" w:rsidRPr="004A1778">
        <w:rPr>
          <w:b/>
          <w:bCs/>
          <w:color w:val="000000"/>
          <w:sz w:val="27"/>
          <w:szCs w:val="27"/>
        </w:rPr>
        <w:t>, not an absolute</w:t>
      </w:r>
      <w:r w:rsidR="004A1778" w:rsidRPr="004A1778">
        <w:rPr>
          <w:b/>
          <w:bCs/>
          <w:color w:val="000000"/>
          <w:sz w:val="27"/>
          <w:szCs w:val="27"/>
        </w:rPr>
        <w:t xml:space="preserve"> because:</w:t>
      </w:r>
    </w:p>
    <w:p w14:paraId="7821AD4B" w14:textId="07B1A9C0" w:rsidR="004A1778" w:rsidRDefault="00F15372" w:rsidP="004A1778">
      <w:pPr>
        <w:pStyle w:val="NormalWeb"/>
        <w:numPr>
          <w:ilvl w:val="0"/>
          <w:numId w:val="1"/>
        </w:numPr>
        <w:rPr>
          <w:color w:val="000000"/>
          <w:sz w:val="27"/>
          <w:szCs w:val="27"/>
        </w:rPr>
      </w:pPr>
      <w:r w:rsidRPr="004A1778">
        <w:rPr>
          <w:color w:val="000000"/>
          <w:sz w:val="27"/>
          <w:szCs w:val="27"/>
        </w:rPr>
        <w:t xml:space="preserve"> the duration of therapy</w:t>
      </w:r>
      <w:r w:rsidR="00842E92" w:rsidRPr="004A1778">
        <w:rPr>
          <w:color w:val="000000"/>
          <w:sz w:val="27"/>
          <w:szCs w:val="27"/>
        </w:rPr>
        <w:t xml:space="preserve"> is changeable depending on a client’s response to treatment, </w:t>
      </w:r>
      <w:r w:rsidR="0022442D" w:rsidRPr="004A1778">
        <w:rPr>
          <w:color w:val="000000"/>
          <w:sz w:val="27"/>
          <w:szCs w:val="27"/>
        </w:rPr>
        <w:t>diagnoses that may emerge as the client’s circumstances become more evident,</w:t>
      </w:r>
      <w:r w:rsidR="00D50EFD" w:rsidRPr="004A1778">
        <w:rPr>
          <w:color w:val="000000"/>
          <w:sz w:val="27"/>
          <w:szCs w:val="27"/>
        </w:rPr>
        <w:t xml:space="preserve"> client</w:t>
      </w:r>
      <w:r w:rsidR="0022442D" w:rsidRPr="004A1778">
        <w:rPr>
          <w:color w:val="000000"/>
          <w:sz w:val="27"/>
          <w:szCs w:val="27"/>
        </w:rPr>
        <w:t xml:space="preserve"> </w:t>
      </w:r>
      <w:r w:rsidR="00842E92" w:rsidRPr="004A1778">
        <w:rPr>
          <w:color w:val="000000"/>
          <w:sz w:val="27"/>
          <w:szCs w:val="27"/>
        </w:rPr>
        <w:t xml:space="preserve">compliance with the </w:t>
      </w:r>
      <w:r w:rsidR="0022442D" w:rsidRPr="004A1778">
        <w:rPr>
          <w:color w:val="000000"/>
          <w:sz w:val="27"/>
          <w:szCs w:val="27"/>
        </w:rPr>
        <w:t xml:space="preserve">treatment </w:t>
      </w:r>
      <w:r w:rsidR="00842E92" w:rsidRPr="004A1778">
        <w:rPr>
          <w:color w:val="000000"/>
          <w:sz w:val="27"/>
          <w:szCs w:val="27"/>
        </w:rPr>
        <w:t xml:space="preserve">recommendations, </w:t>
      </w:r>
      <w:r w:rsidR="00FF4494">
        <w:rPr>
          <w:color w:val="000000"/>
          <w:sz w:val="27"/>
          <w:szCs w:val="27"/>
        </w:rPr>
        <w:t>client response to</w:t>
      </w:r>
      <w:r w:rsidR="0022442D" w:rsidRPr="004A1778">
        <w:rPr>
          <w:color w:val="000000"/>
          <w:sz w:val="27"/>
          <w:szCs w:val="27"/>
        </w:rPr>
        <w:t xml:space="preserve"> the treatment, and changing circumstances of the client such as new crises or problems which can happen in a person’s life </w:t>
      </w:r>
      <w:r w:rsidRPr="004A1778">
        <w:rPr>
          <w:color w:val="000000"/>
          <w:sz w:val="27"/>
          <w:szCs w:val="27"/>
        </w:rPr>
        <w:t xml:space="preserve">for </w:t>
      </w:r>
      <w:r w:rsidR="0022442D" w:rsidRPr="004A1778">
        <w:rPr>
          <w:color w:val="000000"/>
          <w:sz w:val="27"/>
          <w:szCs w:val="27"/>
        </w:rPr>
        <w:t>which the client may want assistanc</w:t>
      </w:r>
      <w:r w:rsidRPr="004A1778">
        <w:rPr>
          <w:color w:val="000000"/>
          <w:sz w:val="27"/>
          <w:szCs w:val="27"/>
        </w:rPr>
        <w:t xml:space="preserve">e. </w:t>
      </w:r>
      <w:r w:rsidR="0022442D" w:rsidRPr="004A1778">
        <w:rPr>
          <w:color w:val="000000"/>
          <w:sz w:val="27"/>
          <w:szCs w:val="27"/>
        </w:rPr>
        <w:t xml:space="preserve"> </w:t>
      </w:r>
    </w:p>
    <w:p w14:paraId="278B26D9" w14:textId="058A9416" w:rsidR="005442DA" w:rsidRPr="004A1778" w:rsidRDefault="00842E92" w:rsidP="004A1778">
      <w:pPr>
        <w:pStyle w:val="NormalWeb"/>
        <w:rPr>
          <w:color w:val="000000"/>
          <w:sz w:val="27"/>
          <w:szCs w:val="27"/>
        </w:rPr>
      </w:pPr>
      <w:r w:rsidRPr="004A1778">
        <w:rPr>
          <w:color w:val="000000"/>
          <w:sz w:val="27"/>
          <w:szCs w:val="27"/>
        </w:rPr>
        <w:t xml:space="preserve">Also important is that </w:t>
      </w:r>
      <w:r w:rsidRPr="004A1778">
        <w:rPr>
          <w:b/>
          <w:bCs/>
          <w:color w:val="000000"/>
          <w:sz w:val="27"/>
          <w:szCs w:val="27"/>
        </w:rPr>
        <w:t xml:space="preserve">this new law allows you to </w:t>
      </w:r>
      <w:r w:rsidRPr="004A1778">
        <w:rPr>
          <w:b/>
          <w:bCs/>
          <w:color w:val="000000"/>
          <w:sz w:val="27"/>
          <w:szCs w:val="27"/>
          <w:u w:val="single"/>
        </w:rPr>
        <w:t>dispute</w:t>
      </w:r>
      <w:r w:rsidRPr="004A1778">
        <w:rPr>
          <w:b/>
          <w:bCs/>
          <w:color w:val="000000"/>
          <w:sz w:val="27"/>
          <w:szCs w:val="27"/>
        </w:rPr>
        <w:t xml:space="preserve"> the amount you owe if the cost of treatment exceeds $400 of the estimated cost</w:t>
      </w:r>
      <w:r w:rsidR="00F15372" w:rsidRPr="004A1778">
        <w:rPr>
          <w:b/>
          <w:bCs/>
          <w:color w:val="000000"/>
          <w:sz w:val="27"/>
          <w:szCs w:val="27"/>
        </w:rPr>
        <w:t xml:space="preserve"> provided in the GFE</w:t>
      </w:r>
      <w:r w:rsidRPr="004A1778">
        <w:rPr>
          <w:b/>
          <w:bCs/>
          <w:color w:val="000000"/>
          <w:sz w:val="27"/>
          <w:szCs w:val="27"/>
        </w:rPr>
        <w:t xml:space="preserve"> </w:t>
      </w:r>
      <w:r w:rsidRPr="004A1778">
        <w:rPr>
          <w:b/>
          <w:bCs/>
          <w:color w:val="000000"/>
          <w:sz w:val="27"/>
          <w:szCs w:val="27"/>
          <w:u w:val="single"/>
        </w:rPr>
        <w:t>without being given a new Good Faith Estimate</w:t>
      </w:r>
      <w:r w:rsidR="00F15372" w:rsidRPr="004A1778">
        <w:rPr>
          <w:b/>
          <w:bCs/>
          <w:color w:val="000000"/>
          <w:sz w:val="27"/>
          <w:szCs w:val="27"/>
          <w:u w:val="single"/>
        </w:rPr>
        <w:t xml:space="preserve"> (GFE)</w:t>
      </w:r>
      <w:r w:rsidRPr="004A1778">
        <w:rPr>
          <w:b/>
          <w:bCs/>
          <w:color w:val="000000"/>
          <w:sz w:val="27"/>
          <w:szCs w:val="27"/>
          <w:u w:val="single"/>
        </w:rPr>
        <w:t xml:space="preserve">. </w:t>
      </w:r>
      <w:r w:rsidR="0022442D" w:rsidRPr="004A1778">
        <w:rPr>
          <w:color w:val="000000"/>
          <w:sz w:val="27"/>
          <w:szCs w:val="27"/>
        </w:rPr>
        <w:t xml:space="preserve">  The GFE is not a contract which requires you to accept treatment with me, or to remain in treatment with me.   It is just information for your consideration so that there are no surprises financially for </w:t>
      </w:r>
      <w:r w:rsidR="0022442D" w:rsidRPr="004A1778">
        <w:rPr>
          <w:color w:val="000000"/>
          <w:sz w:val="27"/>
          <w:szCs w:val="27"/>
        </w:rPr>
        <w:lastRenderedPageBreak/>
        <w:t xml:space="preserve">you.  </w:t>
      </w:r>
      <w:r w:rsidR="00D50EFD" w:rsidRPr="004A1778">
        <w:rPr>
          <w:color w:val="000000"/>
          <w:sz w:val="27"/>
          <w:szCs w:val="27"/>
        </w:rPr>
        <w:t xml:space="preserve"> </w:t>
      </w:r>
      <w:r w:rsidR="00D50EFD" w:rsidRPr="004A1778">
        <w:rPr>
          <w:b/>
          <w:bCs/>
          <w:color w:val="000000"/>
          <w:sz w:val="27"/>
          <w:szCs w:val="27"/>
        </w:rPr>
        <w:t>You will receive a GFE from me at minimum of once per year or upon your request at any time during the year</w:t>
      </w:r>
      <w:r w:rsidR="00FF4494">
        <w:rPr>
          <w:b/>
          <w:bCs/>
          <w:color w:val="000000"/>
          <w:sz w:val="27"/>
          <w:szCs w:val="27"/>
        </w:rPr>
        <w:t xml:space="preserve">, or if the diagnosis or treatment recommendations change in a way that extends the treatment from the initial GFE. </w:t>
      </w:r>
    </w:p>
    <w:p w14:paraId="49F40237" w14:textId="77777777" w:rsidR="004A1778" w:rsidRDefault="005442DA" w:rsidP="005442DA">
      <w:pPr>
        <w:pStyle w:val="NormalWeb"/>
        <w:rPr>
          <w:color w:val="000000"/>
          <w:sz w:val="27"/>
          <w:szCs w:val="27"/>
        </w:rPr>
      </w:pPr>
      <w:r>
        <w:rPr>
          <w:color w:val="000000"/>
          <w:sz w:val="27"/>
          <w:szCs w:val="27"/>
        </w:rPr>
        <w:t>By signing this form, you acknowledge</w:t>
      </w:r>
      <w:r w:rsidR="004A1778">
        <w:rPr>
          <w:color w:val="000000"/>
          <w:sz w:val="27"/>
          <w:szCs w:val="27"/>
        </w:rPr>
        <w:t xml:space="preserve"> that:</w:t>
      </w:r>
    </w:p>
    <w:p w14:paraId="41E7D998" w14:textId="060EE3E6" w:rsidR="005442DA" w:rsidRDefault="004A1778" w:rsidP="004A1778">
      <w:pPr>
        <w:pStyle w:val="NormalWeb"/>
        <w:numPr>
          <w:ilvl w:val="0"/>
          <w:numId w:val="1"/>
        </w:numPr>
        <w:rPr>
          <w:color w:val="000000"/>
          <w:sz w:val="27"/>
          <w:szCs w:val="27"/>
        </w:rPr>
      </w:pPr>
      <w:r>
        <w:rPr>
          <w:color w:val="000000"/>
          <w:sz w:val="27"/>
          <w:szCs w:val="27"/>
        </w:rPr>
        <w:t xml:space="preserve"> you have been given this GFE</w:t>
      </w:r>
    </w:p>
    <w:p w14:paraId="76936B91" w14:textId="1BB0A8E3" w:rsidR="005442DA" w:rsidRPr="009E0557" w:rsidRDefault="00360618" w:rsidP="004A1778">
      <w:pPr>
        <w:pStyle w:val="NormalWeb"/>
        <w:numPr>
          <w:ilvl w:val="0"/>
          <w:numId w:val="1"/>
        </w:numPr>
        <w:rPr>
          <w:color w:val="000000"/>
          <w:sz w:val="27"/>
          <w:szCs w:val="27"/>
        </w:rPr>
      </w:pPr>
      <w:r>
        <w:rPr>
          <w:color w:val="000000"/>
          <w:sz w:val="27"/>
          <w:szCs w:val="27"/>
        </w:rPr>
        <w:t xml:space="preserve">You know that you have the right to see a provider who is in network with your insurance or go to an agency that charges less than you will pay in my private practice.   </w:t>
      </w:r>
      <w:r w:rsidRPr="009E0557">
        <w:rPr>
          <w:b/>
          <w:bCs/>
          <w:color w:val="000000"/>
          <w:sz w:val="27"/>
          <w:szCs w:val="27"/>
        </w:rPr>
        <w:t xml:space="preserve">Seeing someone in network often results in less total cost for your care overall.  </w:t>
      </w:r>
      <w:r w:rsidR="0011551F" w:rsidRPr="009E0557">
        <w:rPr>
          <w:color w:val="000000"/>
          <w:sz w:val="27"/>
          <w:szCs w:val="27"/>
        </w:rPr>
        <w:t>You may change your mind to see an in-network provider if you have insurance or accept a referral to a sliding scale type of agency/provider</w:t>
      </w:r>
      <w:r w:rsidRPr="009E0557">
        <w:rPr>
          <w:color w:val="000000"/>
          <w:sz w:val="27"/>
          <w:szCs w:val="27"/>
        </w:rPr>
        <w:t xml:space="preserve"> if you find that is more helpful to you.  </w:t>
      </w:r>
    </w:p>
    <w:p w14:paraId="3D263E25" w14:textId="5D597DD0" w:rsidR="000D4F37" w:rsidRDefault="0011551F" w:rsidP="005442DA">
      <w:pPr>
        <w:pStyle w:val="NormalWeb"/>
        <w:numPr>
          <w:ilvl w:val="0"/>
          <w:numId w:val="1"/>
        </w:numPr>
        <w:rPr>
          <w:color w:val="000000"/>
          <w:sz w:val="27"/>
          <w:szCs w:val="27"/>
        </w:rPr>
      </w:pPr>
      <w:r w:rsidRPr="009E0557">
        <w:rPr>
          <w:b/>
          <w:bCs/>
          <w:color w:val="000000"/>
          <w:sz w:val="27"/>
          <w:szCs w:val="27"/>
        </w:rPr>
        <w:t>You will likely</w:t>
      </w:r>
      <w:r w:rsidR="005442DA" w:rsidRPr="009E0557">
        <w:rPr>
          <w:b/>
          <w:bCs/>
          <w:color w:val="000000"/>
          <w:sz w:val="27"/>
          <w:szCs w:val="27"/>
        </w:rPr>
        <w:t xml:space="preserve"> pay more for my services th</w:t>
      </w:r>
      <w:r w:rsidR="004A1778" w:rsidRPr="009E0557">
        <w:rPr>
          <w:b/>
          <w:bCs/>
          <w:color w:val="000000"/>
          <w:sz w:val="27"/>
          <w:szCs w:val="27"/>
        </w:rPr>
        <w:t>an</w:t>
      </w:r>
      <w:r w:rsidR="005442DA" w:rsidRPr="009E0557">
        <w:rPr>
          <w:b/>
          <w:bCs/>
          <w:color w:val="000000"/>
          <w:sz w:val="27"/>
          <w:szCs w:val="27"/>
        </w:rPr>
        <w:t xml:space="preserve"> your health insurance plan </w:t>
      </w:r>
      <w:r w:rsidRPr="009E0557">
        <w:rPr>
          <w:b/>
          <w:bCs/>
          <w:color w:val="000000"/>
          <w:sz w:val="27"/>
          <w:szCs w:val="27"/>
        </w:rPr>
        <w:t>reimburses yo</w:t>
      </w:r>
      <w:r w:rsidR="00102859" w:rsidRPr="009E0557">
        <w:rPr>
          <w:b/>
          <w:bCs/>
          <w:color w:val="000000"/>
          <w:sz w:val="27"/>
          <w:szCs w:val="27"/>
        </w:rPr>
        <w:t>u due to my being out of network</w:t>
      </w:r>
      <w:r w:rsidR="000D4F37">
        <w:rPr>
          <w:color w:val="000000"/>
          <w:sz w:val="27"/>
          <w:szCs w:val="27"/>
        </w:rPr>
        <w:t xml:space="preserve"> and</w:t>
      </w:r>
      <w:r w:rsidR="002F4B1C">
        <w:rPr>
          <w:color w:val="000000"/>
          <w:sz w:val="27"/>
          <w:szCs w:val="27"/>
        </w:rPr>
        <w:t xml:space="preserve"> are notified</w:t>
      </w:r>
      <w:r w:rsidR="000D4F37">
        <w:rPr>
          <w:color w:val="000000"/>
          <w:sz w:val="27"/>
          <w:szCs w:val="27"/>
        </w:rPr>
        <w:t xml:space="preserve"> that full payment is due at the time of service unless we make a different arrangement.  </w:t>
      </w:r>
    </w:p>
    <w:p w14:paraId="0FF12540" w14:textId="21B3D0D6" w:rsidR="005442DA" w:rsidRPr="000D4F37" w:rsidRDefault="005442DA" w:rsidP="005442DA">
      <w:pPr>
        <w:pStyle w:val="NormalWeb"/>
        <w:numPr>
          <w:ilvl w:val="0"/>
          <w:numId w:val="1"/>
        </w:numPr>
        <w:rPr>
          <w:color w:val="000000"/>
          <w:sz w:val="27"/>
          <w:szCs w:val="27"/>
        </w:rPr>
      </w:pPr>
      <w:r w:rsidRPr="000D4F37">
        <w:rPr>
          <w:color w:val="000000"/>
          <w:sz w:val="27"/>
          <w:szCs w:val="27"/>
        </w:rPr>
        <w:t xml:space="preserve">Upon request, I can provide you </w:t>
      </w:r>
      <w:r w:rsidR="00635CCB">
        <w:rPr>
          <w:color w:val="000000"/>
          <w:sz w:val="27"/>
          <w:szCs w:val="27"/>
        </w:rPr>
        <w:t xml:space="preserve">with an </w:t>
      </w:r>
      <w:r w:rsidR="0097073F">
        <w:rPr>
          <w:color w:val="000000"/>
          <w:sz w:val="27"/>
          <w:szCs w:val="27"/>
        </w:rPr>
        <w:t xml:space="preserve">invoice </w:t>
      </w:r>
      <w:r w:rsidR="0097073F" w:rsidRPr="000D4F37">
        <w:rPr>
          <w:color w:val="000000"/>
          <w:sz w:val="27"/>
          <w:szCs w:val="27"/>
        </w:rPr>
        <w:t>which</w:t>
      </w:r>
      <w:r w:rsidRPr="000D4F37">
        <w:rPr>
          <w:color w:val="000000"/>
          <w:sz w:val="27"/>
          <w:szCs w:val="27"/>
        </w:rPr>
        <w:t xml:space="preserve"> you can submit to your health insurance company. </w:t>
      </w:r>
      <w:r w:rsidRPr="009E0557">
        <w:rPr>
          <w:b/>
          <w:bCs/>
          <w:color w:val="000000"/>
          <w:sz w:val="27"/>
          <w:szCs w:val="27"/>
        </w:rPr>
        <w:t>However, please be aware that your plan might not reimburse you</w:t>
      </w:r>
      <w:r w:rsidR="00663AC6">
        <w:rPr>
          <w:b/>
          <w:bCs/>
          <w:color w:val="000000"/>
          <w:sz w:val="27"/>
          <w:szCs w:val="27"/>
        </w:rPr>
        <w:t xml:space="preserve"> at all even if you have out of network benefits</w:t>
      </w:r>
      <w:r w:rsidRPr="009E0557">
        <w:rPr>
          <w:b/>
          <w:bCs/>
          <w:color w:val="000000"/>
          <w:sz w:val="27"/>
          <w:szCs w:val="27"/>
        </w:rPr>
        <w:t xml:space="preserve">, </w:t>
      </w:r>
      <w:r w:rsidR="00663AC6">
        <w:rPr>
          <w:b/>
          <w:bCs/>
          <w:color w:val="000000"/>
          <w:sz w:val="27"/>
          <w:szCs w:val="27"/>
        </w:rPr>
        <w:t xml:space="preserve">and </w:t>
      </w:r>
      <w:r w:rsidRPr="009E0557">
        <w:rPr>
          <w:b/>
          <w:bCs/>
          <w:color w:val="000000"/>
          <w:sz w:val="27"/>
          <w:szCs w:val="27"/>
        </w:rPr>
        <w:t>the</w:t>
      </w:r>
      <w:r w:rsidR="003344DC">
        <w:rPr>
          <w:b/>
          <w:bCs/>
          <w:color w:val="000000"/>
          <w:sz w:val="27"/>
          <w:szCs w:val="27"/>
        </w:rPr>
        <w:t xml:space="preserve"> insurance</w:t>
      </w:r>
      <w:r w:rsidRPr="009E0557">
        <w:rPr>
          <w:b/>
          <w:bCs/>
          <w:color w:val="000000"/>
          <w:sz w:val="27"/>
          <w:szCs w:val="27"/>
        </w:rPr>
        <w:t xml:space="preserve"> payment</w:t>
      </w:r>
      <w:r w:rsidR="00102859" w:rsidRPr="009E0557">
        <w:rPr>
          <w:b/>
          <w:bCs/>
          <w:color w:val="000000"/>
          <w:sz w:val="27"/>
          <w:szCs w:val="27"/>
        </w:rPr>
        <w:t xml:space="preserve"> will likely</w:t>
      </w:r>
      <w:r w:rsidRPr="009E0557">
        <w:rPr>
          <w:b/>
          <w:bCs/>
          <w:color w:val="000000"/>
          <w:sz w:val="27"/>
          <w:szCs w:val="27"/>
        </w:rPr>
        <w:t xml:space="preserve"> be of </w:t>
      </w:r>
      <w:r w:rsidR="001C24E2">
        <w:rPr>
          <w:b/>
          <w:bCs/>
          <w:color w:val="000000"/>
          <w:sz w:val="27"/>
          <w:szCs w:val="27"/>
        </w:rPr>
        <w:t xml:space="preserve">a </w:t>
      </w:r>
      <w:r w:rsidRPr="009E0557">
        <w:rPr>
          <w:b/>
          <w:bCs/>
          <w:color w:val="000000"/>
          <w:sz w:val="27"/>
          <w:szCs w:val="27"/>
        </w:rPr>
        <w:t>lesser amount than what you have paid me</w:t>
      </w:r>
      <w:r w:rsidR="00174384">
        <w:rPr>
          <w:b/>
          <w:bCs/>
          <w:color w:val="000000"/>
          <w:sz w:val="27"/>
          <w:szCs w:val="27"/>
        </w:rPr>
        <w:t>.  Your</w:t>
      </w:r>
      <w:r w:rsidRPr="009E0557">
        <w:rPr>
          <w:b/>
          <w:bCs/>
          <w:color w:val="000000"/>
          <w:sz w:val="27"/>
          <w:szCs w:val="27"/>
        </w:rPr>
        <w:t xml:space="preserve"> </w:t>
      </w:r>
      <w:r w:rsidR="00663AC6">
        <w:rPr>
          <w:b/>
          <w:bCs/>
          <w:color w:val="000000"/>
          <w:sz w:val="27"/>
          <w:szCs w:val="27"/>
        </w:rPr>
        <w:t>insurance</w:t>
      </w:r>
      <w:r w:rsidRPr="009E0557">
        <w:rPr>
          <w:b/>
          <w:bCs/>
          <w:color w:val="000000"/>
          <w:sz w:val="27"/>
          <w:szCs w:val="27"/>
        </w:rPr>
        <w:t xml:space="preserve"> might not count any of the amount you pay</w:t>
      </w:r>
      <w:r w:rsidR="00663AC6">
        <w:rPr>
          <w:b/>
          <w:bCs/>
          <w:color w:val="000000"/>
          <w:sz w:val="27"/>
          <w:szCs w:val="27"/>
        </w:rPr>
        <w:t xml:space="preserve"> me</w:t>
      </w:r>
      <w:r w:rsidRPr="009E0557">
        <w:rPr>
          <w:b/>
          <w:bCs/>
          <w:color w:val="000000"/>
          <w:sz w:val="27"/>
          <w:szCs w:val="27"/>
        </w:rPr>
        <w:t xml:space="preserve"> towards your deductible and out-of-pocket limit.</w:t>
      </w:r>
      <w:r w:rsidR="00102859" w:rsidRPr="000D4F37">
        <w:rPr>
          <w:color w:val="000000"/>
          <w:sz w:val="27"/>
          <w:szCs w:val="27"/>
        </w:rPr>
        <w:t xml:space="preserve">  Some insurance companies have tiers of out of network.   If you want to confirm with your insurance company whether my services are considered allowable, you should contact the phone number on the back of your insurance card.  </w:t>
      </w:r>
      <w:r w:rsidR="008A0331">
        <w:rPr>
          <w:color w:val="000000"/>
          <w:sz w:val="27"/>
          <w:szCs w:val="27"/>
        </w:rPr>
        <w:t xml:space="preserve"> My financial relationship is with you, not your insurance company and therefore I have no influence with what they will reimburse you.</w:t>
      </w:r>
    </w:p>
    <w:p w14:paraId="312EC611" w14:textId="2B537CB7" w:rsidR="005442DA" w:rsidRDefault="005442DA" w:rsidP="005442DA">
      <w:pPr>
        <w:pStyle w:val="NormalWeb"/>
        <w:rPr>
          <w:color w:val="000000"/>
          <w:sz w:val="27"/>
          <w:szCs w:val="27"/>
        </w:rPr>
      </w:pPr>
      <w:r>
        <w:rPr>
          <w:color w:val="000000"/>
          <w:sz w:val="27"/>
          <w:szCs w:val="27"/>
        </w:rPr>
        <w:t>Should you choose not to sign this form,</w:t>
      </w:r>
      <w:r w:rsidR="002253F2">
        <w:rPr>
          <w:color w:val="000000"/>
          <w:sz w:val="27"/>
          <w:szCs w:val="27"/>
        </w:rPr>
        <w:t xml:space="preserve"> please contact your</w:t>
      </w:r>
      <w:r>
        <w:rPr>
          <w:color w:val="000000"/>
          <w:sz w:val="27"/>
          <w:szCs w:val="27"/>
        </w:rPr>
        <w:t xml:space="preserve"> health care plan directly for more information on “out-of-network” billing or to assist you in finding in-network provider, </w:t>
      </w:r>
      <w:r w:rsidR="0069729C">
        <w:rPr>
          <w:color w:val="000000"/>
          <w:sz w:val="27"/>
          <w:szCs w:val="27"/>
        </w:rPr>
        <w:t xml:space="preserve">to </w:t>
      </w:r>
      <w:r w:rsidR="00251A4B">
        <w:rPr>
          <w:color w:val="000000"/>
          <w:sz w:val="27"/>
          <w:szCs w:val="27"/>
        </w:rPr>
        <w:t xml:space="preserve">explore </w:t>
      </w:r>
      <w:r>
        <w:rPr>
          <w:color w:val="000000"/>
          <w:sz w:val="27"/>
          <w:szCs w:val="27"/>
        </w:rPr>
        <w:t>what is covered under your plan and other provider options.</w:t>
      </w:r>
    </w:p>
    <w:p w14:paraId="08317238" w14:textId="5AE6FAE1" w:rsidR="005442DA" w:rsidRDefault="005442DA" w:rsidP="005442DA">
      <w:pPr>
        <w:pStyle w:val="NormalWeb"/>
        <w:rPr>
          <w:color w:val="000000"/>
          <w:sz w:val="27"/>
          <w:szCs w:val="27"/>
        </w:rPr>
      </w:pPr>
      <w:r>
        <w:rPr>
          <w:color w:val="000000"/>
          <w:sz w:val="27"/>
          <w:szCs w:val="27"/>
        </w:rPr>
        <w:t>The “Good Faith Estimate” of what you could pay if you choose to enter treatment</w:t>
      </w:r>
      <w:r w:rsidR="00F80AD1">
        <w:rPr>
          <w:color w:val="000000"/>
          <w:sz w:val="27"/>
          <w:szCs w:val="27"/>
        </w:rPr>
        <w:t xml:space="preserve">, </w:t>
      </w:r>
      <w:r w:rsidR="000D4F37">
        <w:rPr>
          <w:color w:val="000000"/>
          <w:sz w:val="27"/>
          <w:szCs w:val="27"/>
        </w:rPr>
        <w:t xml:space="preserve">or </w:t>
      </w:r>
      <w:r w:rsidR="00703EB1">
        <w:rPr>
          <w:color w:val="000000"/>
          <w:sz w:val="27"/>
          <w:szCs w:val="27"/>
        </w:rPr>
        <w:t>continue treatment</w:t>
      </w:r>
      <w:r w:rsidR="00F80AD1">
        <w:rPr>
          <w:color w:val="000000"/>
          <w:sz w:val="27"/>
          <w:szCs w:val="27"/>
        </w:rPr>
        <w:t xml:space="preserve">, </w:t>
      </w:r>
      <w:r>
        <w:rPr>
          <w:color w:val="000000"/>
          <w:sz w:val="27"/>
          <w:szCs w:val="27"/>
        </w:rPr>
        <w:t>is as follows:</w:t>
      </w:r>
    </w:p>
    <w:p w14:paraId="6BF78078" w14:textId="77777777" w:rsidR="005442DA" w:rsidRDefault="005442DA" w:rsidP="005442DA">
      <w:pPr>
        <w:pStyle w:val="NormalWeb"/>
        <w:rPr>
          <w:color w:val="000000"/>
          <w:sz w:val="27"/>
          <w:szCs w:val="27"/>
        </w:rPr>
      </w:pPr>
      <w:r>
        <w:rPr>
          <w:color w:val="000000"/>
          <w:sz w:val="27"/>
          <w:szCs w:val="27"/>
        </w:rPr>
        <w:t>I, _________________________________________________ understand that</w:t>
      </w:r>
    </w:p>
    <w:p w14:paraId="1108694B" w14:textId="703A9F1C" w:rsidR="005442DA" w:rsidRDefault="00635CCB" w:rsidP="005442DA">
      <w:pPr>
        <w:pStyle w:val="NormalWeb"/>
        <w:rPr>
          <w:color w:val="000000"/>
          <w:sz w:val="27"/>
          <w:szCs w:val="27"/>
        </w:rPr>
      </w:pPr>
      <w:r>
        <w:rPr>
          <w:color w:val="000000"/>
          <w:sz w:val="27"/>
          <w:szCs w:val="27"/>
        </w:rPr>
        <w:t>Carol Miles MSW, LCSW</w:t>
      </w:r>
      <w:r w:rsidR="005442DA">
        <w:rPr>
          <w:color w:val="000000"/>
          <w:sz w:val="27"/>
          <w:szCs w:val="27"/>
        </w:rPr>
        <w:t xml:space="preserve">, my </w:t>
      </w:r>
      <w:r>
        <w:rPr>
          <w:color w:val="000000"/>
          <w:sz w:val="27"/>
          <w:szCs w:val="27"/>
        </w:rPr>
        <w:t>clinician, may</w:t>
      </w:r>
      <w:r w:rsidR="005442DA">
        <w:rPr>
          <w:color w:val="000000"/>
          <w:sz w:val="27"/>
          <w:szCs w:val="27"/>
        </w:rPr>
        <w:t xml:space="preserve"> provide the following services</w:t>
      </w:r>
      <w:r w:rsidR="0097073F">
        <w:rPr>
          <w:color w:val="000000"/>
          <w:sz w:val="27"/>
          <w:szCs w:val="27"/>
        </w:rPr>
        <w:t xml:space="preserve"> </w:t>
      </w:r>
    </w:p>
    <w:p w14:paraId="2E6D6613" w14:textId="77777777" w:rsidR="00DE1F1C" w:rsidRPr="00DE1F1C" w:rsidRDefault="00DE1F1C" w:rsidP="00DE1F1C">
      <w:pPr>
        <w:pStyle w:val="NormalWeb"/>
        <w:rPr>
          <w:color w:val="000000"/>
          <w:sz w:val="27"/>
          <w:szCs w:val="27"/>
        </w:rPr>
      </w:pPr>
      <w:r w:rsidRPr="00DE1F1C">
        <w:rPr>
          <w:color w:val="000000"/>
          <w:sz w:val="27"/>
          <w:szCs w:val="27"/>
        </w:rPr>
        <w:t>EMDR Intensive Packages</w:t>
      </w:r>
    </w:p>
    <w:p w14:paraId="044116A2" w14:textId="7A62B49F" w:rsidR="00DE1F1C" w:rsidRDefault="00DE1F1C" w:rsidP="00DE1F1C">
      <w:pPr>
        <w:pStyle w:val="NormalWeb"/>
        <w:ind w:left="720"/>
        <w:rPr>
          <w:color w:val="000000"/>
          <w:sz w:val="27"/>
          <w:szCs w:val="27"/>
        </w:rPr>
      </w:pPr>
      <w:r w:rsidRPr="00DE1F1C">
        <w:rPr>
          <w:color w:val="000000"/>
          <w:sz w:val="27"/>
          <w:szCs w:val="27"/>
        </w:rPr>
        <w:lastRenderedPageBreak/>
        <w:t>6-hour program – $1,200</w:t>
      </w:r>
    </w:p>
    <w:p w14:paraId="37B82D1A" w14:textId="315293EB" w:rsidR="00DE1F1C" w:rsidRDefault="00DE1F1C" w:rsidP="00DE1F1C">
      <w:pPr>
        <w:pStyle w:val="NormalWeb"/>
        <w:ind w:left="720"/>
        <w:rPr>
          <w:color w:val="000000"/>
          <w:sz w:val="27"/>
          <w:szCs w:val="27"/>
        </w:rPr>
      </w:pPr>
      <w:r w:rsidRPr="00DE1F1C">
        <w:rPr>
          <w:color w:val="000000"/>
          <w:sz w:val="27"/>
          <w:szCs w:val="27"/>
        </w:rPr>
        <w:t>9 Hour Program – $1,800</w:t>
      </w:r>
    </w:p>
    <w:p w14:paraId="3B23E646" w14:textId="6B45CF9D" w:rsidR="00C845D1" w:rsidRDefault="00C845D1" w:rsidP="00C845D1">
      <w:pPr>
        <w:pStyle w:val="NormalWeb"/>
        <w:rPr>
          <w:color w:val="000000"/>
          <w:sz w:val="27"/>
          <w:szCs w:val="27"/>
        </w:rPr>
      </w:pPr>
      <w:r>
        <w:rPr>
          <w:color w:val="000000"/>
          <w:sz w:val="27"/>
          <w:szCs w:val="27"/>
        </w:rPr>
        <w:t>Should there be a further time extension agreed upon by the client and therapist, the fee will be prorated on the hourly rate.</w:t>
      </w:r>
    </w:p>
    <w:p w14:paraId="480167E0" w14:textId="7A362A1A" w:rsidR="00DE1F1C" w:rsidRDefault="00DE1F1C" w:rsidP="00DE1F1C">
      <w:pPr>
        <w:pStyle w:val="NormalWeb"/>
        <w:ind w:left="720"/>
        <w:rPr>
          <w:color w:val="000000"/>
          <w:sz w:val="27"/>
          <w:szCs w:val="27"/>
        </w:rPr>
      </w:pPr>
      <w:r>
        <w:rPr>
          <w:color w:val="000000"/>
          <w:sz w:val="27"/>
          <w:szCs w:val="27"/>
        </w:rPr>
        <w:t>Additional hours available at $200/hour</w:t>
      </w:r>
    </w:p>
    <w:p w14:paraId="3183B8CE" w14:textId="09796728" w:rsidR="0097073F" w:rsidRDefault="009E0557" w:rsidP="005442DA">
      <w:pPr>
        <w:pStyle w:val="NormalWeb"/>
        <w:rPr>
          <w:color w:val="000000"/>
          <w:sz w:val="27"/>
          <w:szCs w:val="27"/>
          <w:u w:val="single"/>
        </w:rPr>
      </w:pPr>
      <w:r>
        <w:rPr>
          <w:color w:val="000000"/>
          <w:sz w:val="27"/>
          <w:szCs w:val="27"/>
        </w:rPr>
        <w:t xml:space="preserve">I anticipate that your treatment </w:t>
      </w:r>
      <w:r w:rsidR="00132DEF">
        <w:rPr>
          <w:color w:val="000000"/>
          <w:sz w:val="27"/>
          <w:szCs w:val="27"/>
        </w:rPr>
        <w:t xml:space="preserve">for diagnosis code(s) </w:t>
      </w:r>
      <w:r w:rsidR="0097073F">
        <w:rPr>
          <w:color w:val="000000"/>
          <w:sz w:val="27"/>
          <w:szCs w:val="27"/>
          <w:u w:val="single"/>
        </w:rPr>
        <w:t>____</w:t>
      </w:r>
      <w:r w:rsidR="00C845D1">
        <w:rPr>
          <w:color w:val="000000"/>
          <w:sz w:val="27"/>
          <w:szCs w:val="27"/>
          <w:u w:val="single"/>
        </w:rPr>
        <w:t>TBD</w:t>
      </w:r>
      <w:r w:rsidR="0097073F">
        <w:rPr>
          <w:color w:val="000000"/>
          <w:sz w:val="27"/>
          <w:szCs w:val="27"/>
          <w:u w:val="single"/>
        </w:rPr>
        <w:t>_________________</w:t>
      </w:r>
    </w:p>
    <w:p w14:paraId="530D3905" w14:textId="7E528580" w:rsidR="009E0557" w:rsidRDefault="009E0557" w:rsidP="005442DA">
      <w:pPr>
        <w:pStyle w:val="NormalWeb"/>
        <w:rPr>
          <w:color w:val="000000"/>
          <w:sz w:val="27"/>
          <w:szCs w:val="27"/>
        </w:rPr>
      </w:pPr>
      <w:r>
        <w:rPr>
          <w:color w:val="000000"/>
          <w:sz w:val="27"/>
          <w:szCs w:val="27"/>
        </w:rPr>
        <w:t>will require:</w:t>
      </w:r>
    </w:p>
    <w:p w14:paraId="3ED8816D" w14:textId="3AB6C011" w:rsidR="0097073F" w:rsidRDefault="0097073F" w:rsidP="005442DA">
      <w:pPr>
        <w:pStyle w:val="NormalWeb"/>
        <w:rPr>
          <w:color w:val="000000"/>
          <w:sz w:val="27"/>
          <w:szCs w:val="27"/>
        </w:rPr>
      </w:pPr>
      <w:r>
        <w:rPr>
          <w:color w:val="000000"/>
          <w:sz w:val="27"/>
          <w:szCs w:val="27"/>
        </w:rPr>
        <w:t>All will</w:t>
      </w:r>
      <w:r w:rsidRPr="0097073F">
        <w:rPr>
          <w:color w:val="000000"/>
          <w:sz w:val="27"/>
          <w:szCs w:val="27"/>
        </w:rPr>
        <w:t xml:space="preserve"> </w:t>
      </w:r>
      <w:r>
        <w:rPr>
          <w:color w:val="000000"/>
          <w:sz w:val="27"/>
          <w:szCs w:val="27"/>
        </w:rPr>
        <w:t xml:space="preserve">receive a new GFE if you are in therapy here after the initial 12 months of this document unless the law changes </w:t>
      </w:r>
      <w:proofErr w:type="spellStart"/>
      <w:r>
        <w:rPr>
          <w:color w:val="000000"/>
          <w:sz w:val="27"/>
          <w:szCs w:val="27"/>
        </w:rPr>
        <w:t>requriements</w:t>
      </w:r>
      <w:proofErr w:type="spellEnd"/>
      <w:r>
        <w:rPr>
          <w:color w:val="000000"/>
          <w:sz w:val="27"/>
          <w:szCs w:val="27"/>
        </w:rPr>
        <w:t xml:space="preserve">.  </w:t>
      </w:r>
    </w:p>
    <w:p w14:paraId="7C54C13E" w14:textId="32DEEF06" w:rsidR="00DB6356" w:rsidRPr="00DB6356" w:rsidRDefault="00DB6356" w:rsidP="00DB6356">
      <w:pPr>
        <w:pStyle w:val="NormalWeb"/>
        <w:rPr>
          <w:color w:val="000000"/>
          <w:sz w:val="27"/>
          <w:szCs w:val="27"/>
        </w:rPr>
      </w:pPr>
      <w:r w:rsidRPr="00444EDF">
        <w:rPr>
          <w:b/>
          <w:bCs/>
          <w:color w:val="000000"/>
          <w:sz w:val="27"/>
          <w:szCs w:val="27"/>
        </w:rPr>
        <w:t>Taking into account vacations, sick time, holidays and emergencies, the number of sessions could be increased or decreased.</w:t>
      </w:r>
      <w:r>
        <w:rPr>
          <w:color w:val="000000"/>
          <w:sz w:val="27"/>
          <w:szCs w:val="27"/>
        </w:rPr>
        <w:t xml:space="preserve">    </w:t>
      </w:r>
      <w:r w:rsidRPr="00444EDF">
        <w:rPr>
          <w:b/>
          <w:bCs/>
          <w:color w:val="000000"/>
          <w:sz w:val="27"/>
          <w:szCs w:val="27"/>
        </w:rPr>
        <w:t xml:space="preserve">This Good Faith Estimate is not intended to serve as a recommendation for treatment or a </w:t>
      </w:r>
      <w:r w:rsidR="009C3F19" w:rsidRPr="00444EDF">
        <w:rPr>
          <w:b/>
          <w:bCs/>
          <w:color w:val="000000"/>
          <w:sz w:val="27"/>
          <w:szCs w:val="27"/>
        </w:rPr>
        <w:t xml:space="preserve">firm </w:t>
      </w:r>
      <w:r w:rsidRPr="00444EDF">
        <w:rPr>
          <w:b/>
          <w:bCs/>
          <w:color w:val="000000"/>
          <w:sz w:val="27"/>
          <w:szCs w:val="27"/>
        </w:rPr>
        <w:t>prediction that you may need to attend a certain number of visits</w:t>
      </w:r>
      <w:r w:rsidR="00B34FAC" w:rsidRPr="00444EDF">
        <w:rPr>
          <w:b/>
          <w:bCs/>
          <w:color w:val="000000"/>
          <w:sz w:val="27"/>
          <w:szCs w:val="27"/>
        </w:rPr>
        <w:t xml:space="preserve"> as this may change during the course of treatment</w:t>
      </w:r>
      <w:r w:rsidR="00444EDF">
        <w:rPr>
          <w:b/>
          <w:bCs/>
          <w:color w:val="000000"/>
          <w:sz w:val="27"/>
          <w:szCs w:val="27"/>
        </w:rPr>
        <w:t xml:space="preserve"> and the purpose of the GFE is to give you a financial prediction of estimated costs.   </w:t>
      </w:r>
      <w:r>
        <w:rPr>
          <w:color w:val="000000"/>
          <w:sz w:val="27"/>
          <w:szCs w:val="27"/>
        </w:rPr>
        <w:t>The number of visits that are appropriate in your case and the estimated cost for those services depends on your needs</w:t>
      </w:r>
      <w:r w:rsidR="00433706">
        <w:rPr>
          <w:color w:val="000000"/>
          <w:sz w:val="27"/>
          <w:szCs w:val="27"/>
        </w:rPr>
        <w:t xml:space="preserve">, which can be changing, </w:t>
      </w:r>
      <w:r>
        <w:rPr>
          <w:color w:val="000000"/>
          <w:sz w:val="27"/>
          <w:szCs w:val="27"/>
        </w:rPr>
        <w:t xml:space="preserve">and what you agree to in consultation with your therapist.  You are entitled to disagree with any recommendations made to you concerning your treatment and you may discontinue treatment at any time.  You are encouraged to speak with your provider at any time about any questions you may have regarding your treatment plan or the information provided to you in this Good Faith Estimate. </w:t>
      </w:r>
    </w:p>
    <w:p w14:paraId="77717AF7" w14:textId="4039FCBE" w:rsidR="009102FD" w:rsidRDefault="005442DA" w:rsidP="005442DA">
      <w:pPr>
        <w:pStyle w:val="NormalWeb"/>
        <w:rPr>
          <w:color w:val="000000"/>
          <w:sz w:val="27"/>
          <w:szCs w:val="27"/>
        </w:rPr>
      </w:pPr>
      <w:r>
        <w:rPr>
          <w:color w:val="000000"/>
          <w:sz w:val="27"/>
          <w:szCs w:val="27"/>
        </w:rPr>
        <w:t>If there is a dispute about this estimate, you may contact the Department of Health and Human Services within 120 days of the service outlined in this estimate</w:t>
      </w:r>
      <w:r w:rsidR="009102FD">
        <w:rPr>
          <w:color w:val="000000"/>
          <w:sz w:val="27"/>
          <w:szCs w:val="27"/>
        </w:rPr>
        <w:t xml:space="preserve"> at the following link:  </w:t>
      </w:r>
      <w:hyperlink r:id="rId7" w:history="1">
        <w:r w:rsidR="009102FD" w:rsidRPr="00C9142D">
          <w:rPr>
            <w:rStyle w:val="Hyperlink"/>
            <w:sz w:val="27"/>
            <w:szCs w:val="27"/>
          </w:rPr>
          <w:t>h</w:t>
        </w:r>
        <w:r w:rsidR="009102FD" w:rsidRPr="00C9142D">
          <w:rPr>
            <w:rStyle w:val="Hyperlink"/>
          </w:rPr>
          <w:t>ttps://www.cms.gov/nosurprises/consumers/medical-bill-disagreements-if-you-are-uninsured</w:t>
        </w:r>
      </w:hyperlink>
      <w:r w:rsidR="009102FD">
        <w:t xml:space="preserve">  </w:t>
      </w:r>
    </w:p>
    <w:p w14:paraId="3D224AA8" w14:textId="77777777" w:rsidR="005442DA" w:rsidRDefault="005442DA" w:rsidP="005442DA">
      <w:pPr>
        <w:pStyle w:val="NormalWeb"/>
        <w:rPr>
          <w:color w:val="000000"/>
          <w:sz w:val="27"/>
          <w:szCs w:val="27"/>
        </w:rPr>
      </w:pPr>
      <w:r>
        <w:rPr>
          <w:color w:val="000000"/>
          <w:sz w:val="27"/>
          <w:szCs w:val="27"/>
        </w:rPr>
        <w:t>Should you have additional questions about your right to a Good Faith Estimate, visit www.cms.gov/nosurprises or call the “No Surprises” Help Desk at 800-985-3059.</w:t>
      </w:r>
    </w:p>
    <w:p w14:paraId="6FB1961A" w14:textId="4DA05A22" w:rsidR="005442DA" w:rsidRDefault="005442DA" w:rsidP="005442DA">
      <w:pPr>
        <w:pStyle w:val="NormalWeb"/>
        <w:rPr>
          <w:color w:val="000000"/>
          <w:sz w:val="27"/>
          <w:szCs w:val="27"/>
        </w:rPr>
      </w:pPr>
      <w:r>
        <w:rPr>
          <w:color w:val="000000"/>
          <w:sz w:val="27"/>
          <w:szCs w:val="27"/>
        </w:rPr>
        <w:t xml:space="preserve">With </w:t>
      </w:r>
      <w:r w:rsidR="00B16193">
        <w:rPr>
          <w:color w:val="000000"/>
          <w:sz w:val="27"/>
          <w:szCs w:val="27"/>
        </w:rPr>
        <w:t>your</w:t>
      </w:r>
      <w:r>
        <w:rPr>
          <w:color w:val="000000"/>
          <w:sz w:val="27"/>
          <w:szCs w:val="27"/>
        </w:rPr>
        <w:t xml:space="preserve"> signature</w:t>
      </w:r>
      <w:r w:rsidR="00B16193">
        <w:rPr>
          <w:color w:val="000000"/>
          <w:sz w:val="27"/>
          <w:szCs w:val="27"/>
        </w:rPr>
        <w:t xml:space="preserve"> below</w:t>
      </w:r>
      <w:r>
        <w:rPr>
          <w:color w:val="000000"/>
          <w:sz w:val="27"/>
          <w:szCs w:val="27"/>
        </w:rPr>
        <w:t xml:space="preserve">, </w:t>
      </w:r>
      <w:r w:rsidR="00B34FAC">
        <w:rPr>
          <w:color w:val="000000"/>
          <w:sz w:val="27"/>
          <w:szCs w:val="27"/>
        </w:rPr>
        <w:t>you</w:t>
      </w:r>
      <w:r>
        <w:rPr>
          <w:color w:val="000000"/>
          <w:sz w:val="27"/>
          <w:szCs w:val="27"/>
        </w:rPr>
        <w:t xml:space="preserve"> understand that </w:t>
      </w:r>
      <w:r w:rsidR="00B34FAC">
        <w:rPr>
          <w:color w:val="000000"/>
          <w:sz w:val="27"/>
          <w:szCs w:val="27"/>
        </w:rPr>
        <w:t>you</w:t>
      </w:r>
      <w:r>
        <w:rPr>
          <w:color w:val="000000"/>
          <w:sz w:val="27"/>
          <w:szCs w:val="27"/>
        </w:rPr>
        <w:t xml:space="preserve"> may be giving up some of </w:t>
      </w:r>
      <w:r w:rsidR="00B34FAC">
        <w:rPr>
          <w:color w:val="000000"/>
          <w:sz w:val="27"/>
          <w:szCs w:val="27"/>
        </w:rPr>
        <w:t>your</w:t>
      </w:r>
      <w:r>
        <w:rPr>
          <w:color w:val="000000"/>
          <w:sz w:val="27"/>
          <w:szCs w:val="27"/>
        </w:rPr>
        <w:t xml:space="preserve"> federal consumer protections</w:t>
      </w:r>
      <w:r w:rsidR="00882DA4">
        <w:rPr>
          <w:color w:val="000000"/>
          <w:sz w:val="27"/>
          <w:szCs w:val="27"/>
        </w:rPr>
        <w:t xml:space="preserve"> by seeing an out of network provider</w:t>
      </w:r>
      <w:r>
        <w:rPr>
          <w:color w:val="000000"/>
          <w:sz w:val="27"/>
          <w:szCs w:val="27"/>
        </w:rPr>
        <w:t xml:space="preserve"> and may have to pay more for self-pay treatment.</w:t>
      </w:r>
    </w:p>
    <w:p w14:paraId="0AD8466E" w14:textId="2F67F58B" w:rsidR="005442DA" w:rsidRDefault="005442DA" w:rsidP="005442DA">
      <w:pPr>
        <w:pStyle w:val="NormalWeb"/>
        <w:rPr>
          <w:color w:val="000000"/>
          <w:sz w:val="27"/>
          <w:szCs w:val="27"/>
        </w:rPr>
      </w:pPr>
      <w:r>
        <w:rPr>
          <w:color w:val="000000"/>
          <w:sz w:val="27"/>
          <w:szCs w:val="27"/>
        </w:rPr>
        <w:lastRenderedPageBreak/>
        <w:t xml:space="preserve">With </w:t>
      </w:r>
      <w:r w:rsidR="00B34FAC">
        <w:rPr>
          <w:color w:val="000000"/>
          <w:sz w:val="27"/>
          <w:szCs w:val="27"/>
        </w:rPr>
        <w:t>your</w:t>
      </w:r>
      <w:r>
        <w:rPr>
          <w:color w:val="000000"/>
          <w:sz w:val="27"/>
          <w:szCs w:val="27"/>
        </w:rPr>
        <w:t xml:space="preserve"> signature, </w:t>
      </w:r>
      <w:r w:rsidR="00B34FAC">
        <w:rPr>
          <w:color w:val="000000"/>
          <w:sz w:val="27"/>
          <w:szCs w:val="27"/>
        </w:rPr>
        <w:t xml:space="preserve">you </w:t>
      </w:r>
      <w:r>
        <w:rPr>
          <w:color w:val="000000"/>
          <w:sz w:val="27"/>
          <w:szCs w:val="27"/>
        </w:rPr>
        <w:t>acknowledge tha</w:t>
      </w:r>
      <w:r w:rsidR="00B34FAC">
        <w:rPr>
          <w:color w:val="000000"/>
          <w:sz w:val="27"/>
          <w:szCs w:val="27"/>
        </w:rPr>
        <w:t>t you</w:t>
      </w:r>
      <w:r>
        <w:rPr>
          <w:color w:val="000000"/>
          <w:sz w:val="27"/>
          <w:szCs w:val="27"/>
        </w:rPr>
        <w:t xml:space="preserve"> </w:t>
      </w:r>
      <w:r w:rsidR="00B34FAC">
        <w:rPr>
          <w:color w:val="000000"/>
          <w:sz w:val="27"/>
          <w:szCs w:val="27"/>
        </w:rPr>
        <w:t>are</w:t>
      </w:r>
      <w:r>
        <w:rPr>
          <w:color w:val="000000"/>
          <w:sz w:val="27"/>
          <w:szCs w:val="27"/>
        </w:rPr>
        <w:t xml:space="preserve"> consenting of </w:t>
      </w:r>
      <w:r w:rsidR="00B34FAC">
        <w:rPr>
          <w:color w:val="000000"/>
          <w:sz w:val="27"/>
          <w:szCs w:val="27"/>
        </w:rPr>
        <w:t xml:space="preserve">your </w:t>
      </w:r>
      <w:r>
        <w:rPr>
          <w:color w:val="000000"/>
          <w:sz w:val="27"/>
          <w:szCs w:val="27"/>
        </w:rPr>
        <w:t xml:space="preserve">own free </w:t>
      </w:r>
      <w:r w:rsidR="00B34FAC">
        <w:rPr>
          <w:color w:val="000000"/>
          <w:sz w:val="27"/>
          <w:szCs w:val="27"/>
        </w:rPr>
        <w:t xml:space="preserve">will to accept this estimate </w:t>
      </w:r>
      <w:r w:rsidR="00B16193">
        <w:rPr>
          <w:color w:val="000000"/>
          <w:sz w:val="27"/>
          <w:szCs w:val="27"/>
        </w:rPr>
        <w:t>and</w:t>
      </w:r>
      <w:r w:rsidR="00B34FAC">
        <w:rPr>
          <w:color w:val="000000"/>
          <w:sz w:val="27"/>
          <w:szCs w:val="27"/>
        </w:rPr>
        <w:t xml:space="preserve"> to receive</w:t>
      </w:r>
      <w:r w:rsidR="00B16193">
        <w:rPr>
          <w:color w:val="000000"/>
          <w:sz w:val="27"/>
          <w:szCs w:val="27"/>
        </w:rPr>
        <w:t xml:space="preserve"> the</w:t>
      </w:r>
      <w:r w:rsidR="00B34FAC">
        <w:rPr>
          <w:color w:val="000000"/>
          <w:sz w:val="27"/>
          <w:szCs w:val="27"/>
        </w:rPr>
        <w:t xml:space="preserve"> treatment discussed within</w:t>
      </w:r>
      <w:r w:rsidR="00B16193">
        <w:rPr>
          <w:color w:val="000000"/>
          <w:sz w:val="27"/>
          <w:szCs w:val="27"/>
        </w:rPr>
        <w:t xml:space="preserve"> should you wish to </w:t>
      </w:r>
      <w:r w:rsidR="006F0CEA">
        <w:rPr>
          <w:color w:val="000000"/>
          <w:sz w:val="27"/>
          <w:szCs w:val="27"/>
        </w:rPr>
        <w:t>schedule those appointments</w:t>
      </w:r>
      <w:r w:rsidR="00B34FAC">
        <w:rPr>
          <w:color w:val="000000"/>
          <w:sz w:val="27"/>
          <w:szCs w:val="27"/>
        </w:rPr>
        <w:t xml:space="preserve"> and you have received this estimate either </w:t>
      </w:r>
      <w:r w:rsidR="00B16193">
        <w:rPr>
          <w:color w:val="000000"/>
          <w:sz w:val="27"/>
          <w:szCs w:val="27"/>
        </w:rPr>
        <w:t>in</w:t>
      </w:r>
      <w:r w:rsidR="00B34FAC">
        <w:rPr>
          <w:color w:val="000000"/>
          <w:sz w:val="27"/>
          <w:szCs w:val="27"/>
        </w:rPr>
        <w:t xml:space="preserve"> paper in person, electronically or by mail at your choice.  </w:t>
      </w:r>
    </w:p>
    <w:p w14:paraId="6C1718A7" w14:textId="65540309" w:rsidR="005442DA" w:rsidRDefault="00B34FAC" w:rsidP="005442DA">
      <w:pPr>
        <w:pStyle w:val="NormalWeb"/>
        <w:rPr>
          <w:color w:val="000000"/>
          <w:sz w:val="27"/>
          <w:szCs w:val="27"/>
        </w:rPr>
      </w:pPr>
      <w:r>
        <w:rPr>
          <w:color w:val="000000"/>
          <w:sz w:val="27"/>
          <w:szCs w:val="27"/>
        </w:rPr>
        <w:t xml:space="preserve">You can end this agreement by notifying the provider in writing before receiving services.  </w:t>
      </w:r>
    </w:p>
    <w:p w14:paraId="5FF8E9DD" w14:textId="4BF694FA" w:rsidR="005442DA" w:rsidRDefault="00E7552B" w:rsidP="005442DA">
      <w:pPr>
        <w:pStyle w:val="NormalWeb"/>
        <w:rPr>
          <w:color w:val="000000"/>
          <w:sz w:val="27"/>
          <w:szCs w:val="27"/>
        </w:rPr>
      </w:pPr>
      <w:r>
        <w:rPr>
          <w:color w:val="000000"/>
          <w:sz w:val="27"/>
          <w:szCs w:val="27"/>
        </w:rPr>
        <w:t>Client’s Name</w:t>
      </w:r>
      <w:r w:rsidR="0097073F">
        <w:rPr>
          <w:color w:val="000000"/>
          <w:sz w:val="27"/>
          <w:szCs w:val="27"/>
        </w:rPr>
        <w:t xml:space="preserve"> (please print)</w:t>
      </w:r>
      <w:r>
        <w:rPr>
          <w:color w:val="000000"/>
          <w:sz w:val="27"/>
          <w:szCs w:val="27"/>
        </w:rPr>
        <w:t xml:space="preserve">:    </w:t>
      </w:r>
      <w:r w:rsidR="005442DA">
        <w:rPr>
          <w:color w:val="000000"/>
          <w:sz w:val="27"/>
          <w:szCs w:val="27"/>
        </w:rPr>
        <w:t>___________</w:t>
      </w:r>
      <w:r w:rsidR="0097073F">
        <w:rPr>
          <w:color w:val="000000"/>
          <w:sz w:val="27"/>
          <w:szCs w:val="27"/>
        </w:rPr>
        <w:t>____</w:t>
      </w:r>
      <w:r w:rsidR="005442DA">
        <w:rPr>
          <w:color w:val="000000"/>
          <w:sz w:val="27"/>
          <w:szCs w:val="27"/>
        </w:rPr>
        <w:t>__________________________</w:t>
      </w:r>
    </w:p>
    <w:p w14:paraId="6B30B819" w14:textId="6A8AA732" w:rsidR="005442DA" w:rsidRDefault="00E7552B" w:rsidP="005442DA">
      <w:pPr>
        <w:pStyle w:val="NormalWeb"/>
        <w:rPr>
          <w:color w:val="000000"/>
          <w:sz w:val="27"/>
          <w:szCs w:val="27"/>
        </w:rPr>
      </w:pPr>
      <w:r>
        <w:rPr>
          <w:color w:val="000000"/>
          <w:sz w:val="27"/>
          <w:szCs w:val="27"/>
        </w:rPr>
        <w:t xml:space="preserve">Client’s Signature and Date Signed:  </w:t>
      </w:r>
    </w:p>
    <w:p w14:paraId="471377BD" w14:textId="77777777" w:rsidR="005442DA" w:rsidRDefault="005442DA" w:rsidP="005442DA">
      <w:pPr>
        <w:pStyle w:val="NormalWeb"/>
        <w:rPr>
          <w:color w:val="000000"/>
          <w:sz w:val="27"/>
          <w:szCs w:val="27"/>
        </w:rPr>
      </w:pPr>
      <w:r>
        <w:rPr>
          <w:color w:val="000000"/>
          <w:sz w:val="27"/>
          <w:szCs w:val="27"/>
        </w:rPr>
        <w:t>_______________________________________ ___________________________</w:t>
      </w:r>
    </w:p>
    <w:p w14:paraId="7FB565B9" w14:textId="77777777" w:rsidR="0097073F" w:rsidRDefault="005442DA" w:rsidP="00E7552B">
      <w:pPr>
        <w:pStyle w:val="NormalWeb"/>
        <w:rPr>
          <w:color w:val="000000"/>
          <w:sz w:val="27"/>
          <w:szCs w:val="27"/>
        </w:rPr>
      </w:pPr>
      <w:r>
        <w:rPr>
          <w:color w:val="000000"/>
          <w:sz w:val="27"/>
          <w:szCs w:val="27"/>
        </w:rPr>
        <w:t>Therapist Signature</w:t>
      </w:r>
      <w:r w:rsidR="00E7552B">
        <w:rPr>
          <w:color w:val="000000"/>
          <w:sz w:val="27"/>
          <w:szCs w:val="27"/>
        </w:rPr>
        <w:t xml:space="preserve"> </w:t>
      </w:r>
      <w:r w:rsidR="00E806C1">
        <w:rPr>
          <w:color w:val="000000"/>
          <w:sz w:val="27"/>
          <w:szCs w:val="27"/>
        </w:rPr>
        <w:t>and</w:t>
      </w:r>
      <w:r w:rsidR="00E7552B">
        <w:rPr>
          <w:color w:val="000000"/>
          <w:sz w:val="27"/>
          <w:szCs w:val="27"/>
        </w:rPr>
        <w:t xml:space="preserve"> Date signed:   </w:t>
      </w:r>
    </w:p>
    <w:p w14:paraId="35022F83" w14:textId="6CC3F413" w:rsidR="008E614B" w:rsidRDefault="00E7552B" w:rsidP="00E7552B">
      <w:pPr>
        <w:pStyle w:val="NormalWeb"/>
        <w:rPr>
          <w:color w:val="000000"/>
          <w:sz w:val="27"/>
          <w:szCs w:val="27"/>
        </w:rPr>
      </w:pPr>
      <w:r>
        <w:rPr>
          <w:color w:val="000000"/>
          <w:sz w:val="27"/>
          <w:szCs w:val="27"/>
        </w:rPr>
        <w:t>___________________________________</w:t>
      </w:r>
      <w:r w:rsidR="0097073F">
        <w:rPr>
          <w:color w:val="000000"/>
          <w:sz w:val="27"/>
          <w:szCs w:val="27"/>
        </w:rPr>
        <w:t>_________________________</w:t>
      </w:r>
      <w:r>
        <w:rPr>
          <w:color w:val="000000"/>
          <w:sz w:val="27"/>
          <w:szCs w:val="27"/>
        </w:rPr>
        <w:t>_________</w:t>
      </w:r>
    </w:p>
    <w:p w14:paraId="11536466" w14:textId="473F60B7" w:rsidR="00202C6A" w:rsidRDefault="00202C6A" w:rsidP="00E7552B">
      <w:pPr>
        <w:pStyle w:val="NormalWeb"/>
        <w:rPr>
          <w:color w:val="000000"/>
          <w:sz w:val="27"/>
          <w:szCs w:val="27"/>
        </w:rPr>
      </w:pPr>
    </w:p>
    <w:p w14:paraId="3A9B4736" w14:textId="3334D77D" w:rsidR="00C56134" w:rsidRDefault="00C56134" w:rsidP="00E7552B">
      <w:pPr>
        <w:pStyle w:val="NormalWeb"/>
        <w:rPr>
          <w:color w:val="000000"/>
          <w:sz w:val="27"/>
          <w:szCs w:val="27"/>
        </w:rPr>
      </w:pPr>
      <w:r>
        <w:rPr>
          <w:color w:val="000000"/>
          <w:sz w:val="27"/>
          <w:szCs w:val="27"/>
        </w:rPr>
        <w:t>L</w:t>
      </w:r>
      <w:r w:rsidR="00DE1F1C">
        <w:rPr>
          <w:color w:val="000000"/>
          <w:sz w:val="27"/>
          <w:szCs w:val="27"/>
        </w:rPr>
        <w:t>A</w:t>
      </w:r>
      <w:r>
        <w:rPr>
          <w:color w:val="000000"/>
          <w:sz w:val="27"/>
          <w:szCs w:val="27"/>
        </w:rPr>
        <w:t xml:space="preserve"> License number:  </w:t>
      </w:r>
      <w:r w:rsidR="00DE1F1C">
        <w:rPr>
          <w:color w:val="000000"/>
          <w:sz w:val="27"/>
          <w:szCs w:val="27"/>
        </w:rPr>
        <w:t>1845</w:t>
      </w:r>
    </w:p>
    <w:p w14:paraId="656E2724" w14:textId="290FEEED" w:rsidR="00202C6A" w:rsidRDefault="00202C6A" w:rsidP="00E7552B">
      <w:pPr>
        <w:pStyle w:val="NormalWeb"/>
        <w:rPr>
          <w:color w:val="000000"/>
          <w:sz w:val="27"/>
          <w:szCs w:val="27"/>
        </w:rPr>
      </w:pPr>
      <w:proofErr w:type="spellStart"/>
      <w:r>
        <w:rPr>
          <w:color w:val="000000"/>
          <w:sz w:val="27"/>
          <w:szCs w:val="27"/>
        </w:rPr>
        <w:t>NPI</w:t>
      </w:r>
      <w:proofErr w:type="spellEnd"/>
      <w:r>
        <w:rPr>
          <w:color w:val="000000"/>
          <w:sz w:val="27"/>
          <w:szCs w:val="27"/>
        </w:rPr>
        <w:t xml:space="preserve"> Number for </w:t>
      </w:r>
      <w:r w:rsidR="00DE1F1C">
        <w:rPr>
          <w:color w:val="000000"/>
          <w:sz w:val="27"/>
          <w:szCs w:val="27"/>
        </w:rPr>
        <w:t>Carol Miles MSW, LCSW rendering</w:t>
      </w:r>
      <w:r>
        <w:rPr>
          <w:color w:val="000000"/>
          <w:sz w:val="27"/>
          <w:szCs w:val="27"/>
        </w:rPr>
        <w:t xml:space="preserve"> provider:  </w:t>
      </w:r>
    </w:p>
    <w:p w14:paraId="41EC386E" w14:textId="659EFB72" w:rsidR="00202C6A" w:rsidRDefault="00202C6A" w:rsidP="00E7552B">
      <w:pPr>
        <w:pStyle w:val="NormalWeb"/>
        <w:rPr>
          <w:color w:val="000000"/>
          <w:sz w:val="27"/>
          <w:szCs w:val="27"/>
        </w:rPr>
      </w:pPr>
      <w:r>
        <w:rPr>
          <w:color w:val="000000"/>
          <w:sz w:val="27"/>
          <w:szCs w:val="27"/>
        </w:rPr>
        <w:t xml:space="preserve">Taxpayer ID number:  </w:t>
      </w:r>
      <w:r w:rsidR="00DE1F1C">
        <w:rPr>
          <w:color w:val="000000"/>
          <w:sz w:val="27"/>
          <w:szCs w:val="27"/>
        </w:rPr>
        <w:t>84-3645407</w:t>
      </w:r>
    </w:p>
    <w:p w14:paraId="30523536" w14:textId="0BD3DF9B" w:rsidR="00202C6A" w:rsidRDefault="00202C6A" w:rsidP="00202C6A">
      <w:pPr>
        <w:pStyle w:val="NormalWeb"/>
      </w:pPr>
      <w:proofErr w:type="spellStart"/>
      <w:r>
        <w:rPr>
          <w:color w:val="000000"/>
          <w:sz w:val="27"/>
          <w:szCs w:val="27"/>
        </w:rPr>
        <w:t>NPI</w:t>
      </w:r>
      <w:proofErr w:type="spellEnd"/>
      <w:r>
        <w:rPr>
          <w:color w:val="000000"/>
          <w:sz w:val="27"/>
          <w:szCs w:val="27"/>
        </w:rPr>
        <w:t xml:space="preserve"> Number for</w:t>
      </w:r>
      <w:r w:rsidR="00DE1F1C">
        <w:rPr>
          <w:color w:val="000000"/>
          <w:sz w:val="27"/>
          <w:szCs w:val="27"/>
        </w:rPr>
        <w:t xml:space="preserve"> Carol Miles MSW, LCSW LLC</w:t>
      </w:r>
      <w:r>
        <w:rPr>
          <w:color w:val="000000"/>
          <w:sz w:val="27"/>
          <w:szCs w:val="27"/>
        </w:rPr>
        <w:t xml:space="preserve">:  </w:t>
      </w:r>
      <w:r w:rsidR="00DE1F1C">
        <w:rPr>
          <w:color w:val="000000"/>
          <w:sz w:val="27"/>
          <w:szCs w:val="27"/>
        </w:rPr>
        <w:t>1871500397</w:t>
      </w:r>
    </w:p>
    <w:sectPr w:rsidR="00202C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2606" w14:textId="77777777" w:rsidR="00EA150B" w:rsidRDefault="00EA150B" w:rsidP="00AB07EF">
      <w:pPr>
        <w:spacing w:after="0" w:line="240" w:lineRule="auto"/>
      </w:pPr>
      <w:r>
        <w:separator/>
      </w:r>
    </w:p>
  </w:endnote>
  <w:endnote w:type="continuationSeparator" w:id="0">
    <w:p w14:paraId="2E6D439D" w14:textId="77777777" w:rsidR="00EA150B" w:rsidRDefault="00EA150B" w:rsidP="00AB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53188"/>
      <w:docPartObj>
        <w:docPartGallery w:val="Page Numbers (Bottom of Page)"/>
        <w:docPartUnique/>
      </w:docPartObj>
    </w:sdtPr>
    <w:sdtEndPr>
      <w:rPr>
        <w:noProof/>
      </w:rPr>
    </w:sdtEndPr>
    <w:sdtContent>
      <w:p w14:paraId="33153E36" w14:textId="18194A84" w:rsidR="0097073F" w:rsidRDefault="0097073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F13198F" w14:textId="77777777" w:rsidR="00AB07EF" w:rsidRDefault="00AB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7825" w14:textId="77777777" w:rsidR="00EA150B" w:rsidRDefault="00EA150B" w:rsidP="00AB07EF">
      <w:pPr>
        <w:spacing w:after="0" w:line="240" w:lineRule="auto"/>
      </w:pPr>
      <w:r>
        <w:separator/>
      </w:r>
    </w:p>
  </w:footnote>
  <w:footnote w:type="continuationSeparator" w:id="0">
    <w:p w14:paraId="3D5B227C" w14:textId="77777777" w:rsidR="00EA150B" w:rsidRDefault="00EA150B" w:rsidP="00AB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1FFE"/>
    <w:multiLevelType w:val="hybridMultilevel"/>
    <w:tmpl w:val="B5B68D38"/>
    <w:lvl w:ilvl="0" w:tplc="A25C34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45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DA"/>
    <w:rsid w:val="000035FB"/>
    <w:rsid w:val="00021F2D"/>
    <w:rsid w:val="000848DA"/>
    <w:rsid w:val="000B7F8A"/>
    <w:rsid w:val="000D4F37"/>
    <w:rsid w:val="00102859"/>
    <w:rsid w:val="0011551F"/>
    <w:rsid w:val="0012118A"/>
    <w:rsid w:val="00132DEF"/>
    <w:rsid w:val="00141CC1"/>
    <w:rsid w:val="0015334D"/>
    <w:rsid w:val="00174384"/>
    <w:rsid w:val="001B41CD"/>
    <w:rsid w:val="001C24E2"/>
    <w:rsid w:val="00202C6A"/>
    <w:rsid w:val="0022442D"/>
    <w:rsid w:val="002253F2"/>
    <w:rsid w:val="00251A4B"/>
    <w:rsid w:val="00254202"/>
    <w:rsid w:val="002558DA"/>
    <w:rsid w:val="002F4B1C"/>
    <w:rsid w:val="003344DC"/>
    <w:rsid w:val="00360618"/>
    <w:rsid w:val="003F4FDE"/>
    <w:rsid w:val="00433706"/>
    <w:rsid w:val="00444EDF"/>
    <w:rsid w:val="00470C6A"/>
    <w:rsid w:val="004A1778"/>
    <w:rsid w:val="005442DA"/>
    <w:rsid w:val="00592300"/>
    <w:rsid w:val="005B2056"/>
    <w:rsid w:val="005E747A"/>
    <w:rsid w:val="00633F10"/>
    <w:rsid w:val="00635CCB"/>
    <w:rsid w:val="00645CA7"/>
    <w:rsid w:val="00663AC6"/>
    <w:rsid w:val="00687696"/>
    <w:rsid w:val="0069729C"/>
    <w:rsid w:val="006F0CEA"/>
    <w:rsid w:val="00703EB1"/>
    <w:rsid w:val="0075356C"/>
    <w:rsid w:val="007A2252"/>
    <w:rsid w:val="007B4DFA"/>
    <w:rsid w:val="00837791"/>
    <w:rsid w:val="00842E92"/>
    <w:rsid w:val="00882DA4"/>
    <w:rsid w:val="008A0331"/>
    <w:rsid w:val="008D2186"/>
    <w:rsid w:val="008E614B"/>
    <w:rsid w:val="009102FD"/>
    <w:rsid w:val="0097073F"/>
    <w:rsid w:val="009C3F19"/>
    <w:rsid w:val="009E0557"/>
    <w:rsid w:val="009E25AD"/>
    <w:rsid w:val="009F0427"/>
    <w:rsid w:val="00AB07EF"/>
    <w:rsid w:val="00AC3388"/>
    <w:rsid w:val="00AF1A4C"/>
    <w:rsid w:val="00B05D20"/>
    <w:rsid w:val="00B16193"/>
    <w:rsid w:val="00B34FAC"/>
    <w:rsid w:val="00B90CBD"/>
    <w:rsid w:val="00BA711F"/>
    <w:rsid w:val="00C56134"/>
    <w:rsid w:val="00C845D1"/>
    <w:rsid w:val="00C86FF0"/>
    <w:rsid w:val="00CA44E2"/>
    <w:rsid w:val="00CB70AB"/>
    <w:rsid w:val="00D50EFD"/>
    <w:rsid w:val="00DB6356"/>
    <w:rsid w:val="00DC1265"/>
    <w:rsid w:val="00DE1F1C"/>
    <w:rsid w:val="00E7552B"/>
    <w:rsid w:val="00E806C1"/>
    <w:rsid w:val="00EA150B"/>
    <w:rsid w:val="00EF0AA7"/>
    <w:rsid w:val="00F15372"/>
    <w:rsid w:val="00F50713"/>
    <w:rsid w:val="00F80AD1"/>
    <w:rsid w:val="00FD6B22"/>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0D14"/>
  <w15:chartTrackingRefBased/>
  <w15:docId w15:val="{F9C1109C-89A6-4D62-8E5C-9D547AE7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2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42DA"/>
    <w:pPr>
      <w:spacing w:after="0" w:line="240" w:lineRule="auto"/>
    </w:pPr>
  </w:style>
  <w:style w:type="character" w:styleId="Hyperlink">
    <w:name w:val="Hyperlink"/>
    <w:basedOn w:val="DefaultParagraphFont"/>
    <w:uiPriority w:val="99"/>
    <w:unhideWhenUsed/>
    <w:rsid w:val="009102FD"/>
    <w:rPr>
      <w:color w:val="0000FF"/>
      <w:u w:val="single"/>
    </w:rPr>
  </w:style>
  <w:style w:type="character" w:styleId="UnresolvedMention">
    <w:name w:val="Unresolved Mention"/>
    <w:basedOn w:val="DefaultParagraphFont"/>
    <w:uiPriority w:val="99"/>
    <w:semiHidden/>
    <w:unhideWhenUsed/>
    <w:rsid w:val="009102FD"/>
    <w:rPr>
      <w:color w:val="605E5C"/>
      <w:shd w:val="clear" w:color="auto" w:fill="E1DFDD"/>
    </w:rPr>
  </w:style>
  <w:style w:type="paragraph" w:styleId="Header">
    <w:name w:val="header"/>
    <w:basedOn w:val="Normal"/>
    <w:link w:val="HeaderChar"/>
    <w:uiPriority w:val="99"/>
    <w:unhideWhenUsed/>
    <w:rsid w:val="00AB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7EF"/>
  </w:style>
  <w:style w:type="paragraph" w:styleId="Footer">
    <w:name w:val="footer"/>
    <w:basedOn w:val="Normal"/>
    <w:link w:val="FooterChar"/>
    <w:uiPriority w:val="99"/>
    <w:unhideWhenUsed/>
    <w:rsid w:val="00AB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7EF"/>
  </w:style>
  <w:style w:type="paragraph" w:styleId="Title">
    <w:name w:val="Title"/>
    <w:basedOn w:val="Normal"/>
    <w:next w:val="Normal"/>
    <w:link w:val="TitleChar"/>
    <w:uiPriority w:val="10"/>
    <w:qFormat/>
    <w:rsid w:val="00F50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7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2932">
      <w:bodyDiv w:val="1"/>
      <w:marLeft w:val="0"/>
      <w:marRight w:val="0"/>
      <w:marTop w:val="0"/>
      <w:marBottom w:val="0"/>
      <w:divBdr>
        <w:top w:val="none" w:sz="0" w:space="0" w:color="auto"/>
        <w:left w:val="none" w:sz="0" w:space="0" w:color="auto"/>
        <w:bottom w:val="none" w:sz="0" w:space="0" w:color="auto"/>
        <w:right w:val="none" w:sz="0" w:space="0" w:color="auto"/>
      </w:divBdr>
    </w:div>
    <w:div w:id="13393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gov/nosurprises/consumers/medical-bill-disagreements-if-you-are-unins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Konikoff</dc:creator>
  <cp:keywords/>
  <dc:description/>
  <cp:lastModifiedBy>Miles, Carol</cp:lastModifiedBy>
  <cp:revision>3</cp:revision>
  <dcterms:created xsi:type="dcterms:W3CDTF">2023-01-12T20:22:00Z</dcterms:created>
  <dcterms:modified xsi:type="dcterms:W3CDTF">2023-11-01T17:46:00Z</dcterms:modified>
</cp:coreProperties>
</file>